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D5C" w:rsidRPr="009C33BF" w:rsidRDefault="00FE757B" w:rsidP="00FE757B">
      <w:pPr>
        <w:tabs>
          <w:tab w:val="center" w:pos="4677"/>
          <w:tab w:val="left" w:pos="72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601D5C" w:rsidRPr="009C33BF">
        <w:rPr>
          <w:b/>
          <w:sz w:val="28"/>
          <w:szCs w:val="28"/>
        </w:rPr>
        <w:t>РОССИЙСКАЯ ФЕДЕРАЦИЯ</w:t>
      </w:r>
      <w:r w:rsidR="008D53F9">
        <w:rPr>
          <w:b/>
          <w:sz w:val="28"/>
          <w:szCs w:val="28"/>
        </w:rPr>
        <w:tab/>
      </w:r>
    </w:p>
    <w:p w:rsidR="00601D5C" w:rsidRPr="009C33BF" w:rsidRDefault="00601D5C" w:rsidP="00601D5C">
      <w:pPr>
        <w:jc w:val="center"/>
        <w:rPr>
          <w:b/>
          <w:sz w:val="28"/>
          <w:szCs w:val="28"/>
        </w:rPr>
      </w:pPr>
      <w:r w:rsidRPr="009C33BF">
        <w:rPr>
          <w:b/>
          <w:sz w:val="28"/>
          <w:szCs w:val="28"/>
        </w:rPr>
        <w:t>БРЯНСКАЯ ОБЛАСТЬ</w:t>
      </w:r>
    </w:p>
    <w:p w:rsidR="00601D5C" w:rsidRPr="009C33BF" w:rsidRDefault="00601D5C" w:rsidP="00601D5C">
      <w:pPr>
        <w:pStyle w:val="a3"/>
        <w:ind w:firstLine="0"/>
        <w:rPr>
          <w:b/>
          <w:szCs w:val="28"/>
          <w:lang w:val="ru-RU"/>
        </w:rPr>
      </w:pPr>
      <w:r w:rsidRPr="009C33BF"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601D5C" w:rsidRPr="009C33BF" w:rsidRDefault="00601D5C" w:rsidP="00601D5C">
      <w:pPr>
        <w:pStyle w:val="a3"/>
        <w:rPr>
          <w:b/>
          <w:szCs w:val="28"/>
          <w:lang w:val="ru-RU"/>
        </w:rPr>
      </w:pPr>
    </w:p>
    <w:p w:rsidR="00601D5C" w:rsidRPr="009C33BF" w:rsidRDefault="009C33BF" w:rsidP="00601D5C">
      <w:pPr>
        <w:pStyle w:val="a3"/>
        <w:ind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>РЕШЕНИ</w:t>
      </w:r>
      <w:r w:rsidR="00601D5C" w:rsidRPr="009C33BF">
        <w:rPr>
          <w:b/>
          <w:szCs w:val="28"/>
          <w:lang w:val="ru-RU"/>
        </w:rPr>
        <w:t>Е</w:t>
      </w:r>
    </w:p>
    <w:p w:rsidR="00601D5C" w:rsidRPr="009C33BF" w:rsidRDefault="00601D5C" w:rsidP="00601D5C">
      <w:pPr>
        <w:pStyle w:val="a3"/>
        <w:ind w:firstLine="0"/>
        <w:jc w:val="left"/>
        <w:rPr>
          <w:szCs w:val="28"/>
          <w:lang w:val="ru-RU"/>
        </w:rPr>
      </w:pPr>
    </w:p>
    <w:p w:rsidR="000168DE" w:rsidRPr="00883674" w:rsidRDefault="000168DE" w:rsidP="000168DE">
      <w:pPr>
        <w:rPr>
          <w:sz w:val="28"/>
          <w:szCs w:val="28"/>
        </w:rPr>
      </w:pPr>
      <w:r w:rsidRPr="00883674">
        <w:rPr>
          <w:sz w:val="28"/>
          <w:szCs w:val="28"/>
        </w:rPr>
        <w:t>от 13.07.2026 № 110</w:t>
      </w:r>
    </w:p>
    <w:p w:rsidR="000168DE" w:rsidRPr="00883674" w:rsidRDefault="000168DE" w:rsidP="000168DE">
      <w:pPr>
        <w:rPr>
          <w:sz w:val="28"/>
          <w:szCs w:val="28"/>
        </w:rPr>
      </w:pPr>
      <w:r w:rsidRPr="00883674">
        <w:rPr>
          <w:sz w:val="28"/>
          <w:szCs w:val="28"/>
        </w:rPr>
        <w:t>г. Почеп</w:t>
      </w:r>
    </w:p>
    <w:p w:rsidR="000168DE" w:rsidRPr="00883674" w:rsidRDefault="000168DE" w:rsidP="000168DE">
      <w:pPr>
        <w:tabs>
          <w:tab w:val="left" w:pos="567"/>
          <w:tab w:val="left" w:pos="709"/>
        </w:tabs>
        <w:rPr>
          <w:sz w:val="28"/>
          <w:szCs w:val="28"/>
        </w:rPr>
      </w:pPr>
    </w:p>
    <w:p w:rsidR="000168DE" w:rsidRPr="00883674" w:rsidRDefault="000168DE" w:rsidP="000168DE">
      <w:pPr>
        <w:tabs>
          <w:tab w:val="left" w:pos="567"/>
          <w:tab w:val="left" w:pos="4111"/>
        </w:tabs>
        <w:ind w:right="4252"/>
        <w:jc w:val="both"/>
        <w:rPr>
          <w:b/>
          <w:sz w:val="28"/>
          <w:szCs w:val="28"/>
        </w:rPr>
      </w:pPr>
      <w:r w:rsidRPr="00883674">
        <w:rPr>
          <w:sz w:val="28"/>
          <w:szCs w:val="28"/>
        </w:rPr>
        <w:t xml:space="preserve">О согласовании наградного листа к </w:t>
      </w:r>
      <w:bookmarkStart w:id="0" w:name="_GoBack"/>
      <w:bookmarkEnd w:id="0"/>
      <w:r w:rsidRPr="00883674">
        <w:rPr>
          <w:sz w:val="28"/>
          <w:szCs w:val="28"/>
        </w:rPr>
        <w:t>присвоению почетного звания Брянской области «Заслуженный работник лесного хозяйства Брянской области» Чемоданову Сергею Ивановичу</w:t>
      </w:r>
    </w:p>
    <w:p w:rsidR="000168DE" w:rsidRPr="00883674" w:rsidRDefault="000168DE" w:rsidP="000168DE">
      <w:pPr>
        <w:jc w:val="center"/>
        <w:rPr>
          <w:b/>
          <w:sz w:val="28"/>
          <w:szCs w:val="28"/>
        </w:rPr>
      </w:pPr>
    </w:p>
    <w:p w:rsidR="000168DE" w:rsidRPr="00883674" w:rsidRDefault="000168DE" w:rsidP="000168DE">
      <w:pPr>
        <w:tabs>
          <w:tab w:val="left" w:pos="567"/>
        </w:tabs>
        <w:jc w:val="both"/>
        <w:rPr>
          <w:sz w:val="28"/>
          <w:szCs w:val="28"/>
        </w:rPr>
      </w:pPr>
      <w:r w:rsidRPr="00883674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</w:t>
      </w:r>
      <w:r>
        <w:rPr>
          <w:bCs/>
          <w:color w:val="444444"/>
          <w:sz w:val="28"/>
          <w:szCs w:val="28"/>
          <w:shd w:val="clear" w:color="auto" w:fill="FFFFFF"/>
        </w:rPr>
        <w:t xml:space="preserve">Положением </w:t>
      </w:r>
      <w:r w:rsidRPr="00F06075">
        <w:rPr>
          <w:bCs/>
          <w:color w:val="444444"/>
          <w:sz w:val="28"/>
          <w:szCs w:val="28"/>
          <w:shd w:val="clear" w:color="auto" w:fill="FFFFFF"/>
        </w:rPr>
        <w:t>о почетном звании Брянской области "Заслуженный работник лесного хозяйства Брянской област</w:t>
      </w:r>
      <w:r>
        <w:rPr>
          <w:bCs/>
          <w:color w:val="444444"/>
          <w:sz w:val="28"/>
          <w:szCs w:val="28"/>
          <w:shd w:val="clear" w:color="auto" w:fill="FFFFFF"/>
        </w:rPr>
        <w:t>и», утвержденным Постановлением Брянской обла</w:t>
      </w:r>
      <w:r w:rsidR="00652A30">
        <w:rPr>
          <w:bCs/>
          <w:color w:val="444444"/>
          <w:sz w:val="28"/>
          <w:szCs w:val="28"/>
          <w:shd w:val="clear" w:color="auto" w:fill="FFFFFF"/>
        </w:rPr>
        <w:t>стной Думы от 25.07.2019</w:t>
      </w:r>
      <w:r>
        <w:rPr>
          <w:bCs/>
          <w:color w:val="444444"/>
          <w:sz w:val="28"/>
          <w:szCs w:val="28"/>
          <w:shd w:val="clear" w:color="auto" w:fill="FFFFFF"/>
        </w:rPr>
        <w:t xml:space="preserve"> № 6-1543, </w:t>
      </w:r>
      <w:r>
        <w:rPr>
          <w:sz w:val="28"/>
          <w:szCs w:val="28"/>
        </w:rPr>
        <w:t>р</w:t>
      </w:r>
      <w:r w:rsidRPr="00F06075">
        <w:rPr>
          <w:sz w:val="28"/>
          <w:szCs w:val="28"/>
        </w:rPr>
        <w:t>ассмотрев</w:t>
      </w:r>
      <w:r w:rsidRPr="00883674">
        <w:rPr>
          <w:sz w:val="28"/>
          <w:szCs w:val="28"/>
        </w:rPr>
        <w:t xml:space="preserve"> наградной лист к присвоению почетного звания Брянской области «Заслуженный работник лесного хозяйства Брянской области» Чемоданову Сергею Ивановичу, Почепский районный Совет народных депутатов</w:t>
      </w:r>
    </w:p>
    <w:p w:rsidR="000168DE" w:rsidRPr="00883674" w:rsidRDefault="000168DE" w:rsidP="000168DE">
      <w:pPr>
        <w:tabs>
          <w:tab w:val="left" w:pos="567"/>
        </w:tabs>
        <w:rPr>
          <w:sz w:val="28"/>
          <w:szCs w:val="28"/>
        </w:rPr>
      </w:pPr>
    </w:p>
    <w:p w:rsidR="000168DE" w:rsidRPr="00883674" w:rsidRDefault="000168DE" w:rsidP="000168DE">
      <w:pPr>
        <w:tabs>
          <w:tab w:val="left" w:pos="709"/>
        </w:tabs>
        <w:rPr>
          <w:sz w:val="28"/>
          <w:szCs w:val="28"/>
        </w:rPr>
      </w:pPr>
      <w:r w:rsidRPr="00883674">
        <w:rPr>
          <w:sz w:val="28"/>
          <w:szCs w:val="28"/>
        </w:rPr>
        <w:t>РЕШИЛ:</w:t>
      </w:r>
    </w:p>
    <w:p w:rsidR="000168DE" w:rsidRDefault="000168DE" w:rsidP="000168DE">
      <w:pPr>
        <w:tabs>
          <w:tab w:val="left" w:pos="567"/>
        </w:tabs>
        <w:jc w:val="both"/>
        <w:rPr>
          <w:sz w:val="28"/>
          <w:szCs w:val="28"/>
        </w:rPr>
      </w:pPr>
    </w:p>
    <w:p w:rsidR="000168DE" w:rsidRPr="00883674" w:rsidRDefault="000168DE" w:rsidP="000168DE">
      <w:pPr>
        <w:tabs>
          <w:tab w:val="left" w:pos="567"/>
        </w:tabs>
        <w:jc w:val="both"/>
        <w:rPr>
          <w:sz w:val="28"/>
          <w:szCs w:val="28"/>
        </w:rPr>
      </w:pPr>
      <w:r w:rsidRPr="00883674">
        <w:rPr>
          <w:sz w:val="28"/>
          <w:szCs w:val="28"/>
        </w:rPr>
        <w:tab/>
        <w:t>1. Согласовать наградной лист к присвоению почетного звания Брянской области «Заслуженный работник лесного хозяйства Брянской области» Чемоданову Сергею Ивановичу за заслуги в развитии лесного хозяйства и лесопромышленного комплекса, успешное ведение и высокое качество мероприятий по использованию, охране, защите, воспроизводству лесов.</w:t>
      </w:r>
    </w:p>
    <w:p w:rsidR="000168DE" w:rsidRPr="00883674" w:rsidRDefault="000168DE" w:rsidP="000168DE">
      <w:pPr>
        <w:tabs>
          <w:tab w:val="left" w:pos="567"/>
          <w:tab w:val="left" w:pos="709"/>
          <w:tab w:val="left" w:pos="1134"/>
        </w:tabs>
        <w:jc w:val="both"/>
        <w:rPr>
          <w:sz w:val="28"/>
          <w:szCs w:val="28"/>
        </w:rPr>
      </w:pPr>
      <w:r w:rsidRPr="00883674">
        <w:rPr>
          <w:sz w:val="28"/>
          <w:szCs w:val="28"/>
        </w:rPr>
        <w:tab/>
      </w:r>
      <w:r w:rsidRPr="00EE7D18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Настоящее </w:t>
      </w:r>
      <w:r w:rsidRPr="00EE7D18">
        <w:rPr>
          <w:sz w:val="28"/>
          <w:szCs w:val="28"/>
        </w:rPr>
        <w:t>Решение вступает в силу со дня его подписания</w:t>
      </w:r>
      <w:r>
        <w:rPr>
          <w:sz w:val="28"/>
          <w:szCs w:val="28"/>
        </w:rPr>
        <w:t>.</w:t>
      </w:r>
    </w:p>
    <w:p w:rsidR="000168DE" w:rsidRPr="00883674" w:rsidRDefault="000168DE" w:rsidP="000168DE">
      <w:pPr>
        <w:rPr>
          <w:sz w:val="28"/>
          <w:szCs w:val="28"/>
        </w:rPr>
      </w:pPr>
    </w:p>
    <w:p w:rsidR="000168DE" w:rsidRDefault="000168DE" w:rsidP="000168DE">
      <w:pPr>
        <w:rPr>
          <w:sz w:val="28"/>
          <w:szCs w:val="28"/>
        </w:rPr>
      </w:pPr>
    </w:p>
    <w:p w:rsidR="000168DE" w:rsidRPr="00883674" w:rsidRDefault="000168DE" w:rsidP="000168DE">
      <w:pPr>
        <w:rPr>
          <w:sz w:val="28"/>
          <w:szCs w:val="28"/>
        </w:rPr>
      </w:pPr>
    </w:p>
    <w:p w:rsidR="000168DE" w:rsidRPr="00883674" w:rsidRDefault="000168DE" w:rsidP="000168DE">
      <w:pPr>
        <w:jc w:val="both"/>
        <w:rPr>
          <w:sz w:val="28"/>
          <w:szCs w:val="28"/>
        </w:rPr>
      </w:pPr>
      <w:r w:rsidRPr="00883674">
        <w:rPr>
          <w:sz w:val="28"/>
          <w:szCs w:val="28"/>
        </w:rPr>
        <w:t>И.о. главы Почепского района                                                 С.Н. Животовский</w:t>
      </w:r>
    </w:p>
    <w:p w:rsidR="000168DE" w:rsidRPr="00883674" w:rsidRDefault="000168DE" w:rsidP="000168DE">
      <w:pPr>
        <w:rPr>
          <w:sz w:val="28"/>
          <w:szCs w:val="28"/>
        </w:rPr>
      </w:pPr>
    </w:p>
    <w:p w:rsidR="00F75316" w:rsidRDefault="00F75316" w:rsidP="000168DE">
      <w:pPr>
        <w:jc w:val="both"/>
      </w:pPr>
    </w:p>
    <w:sectPr w:rsidR="00F75316" w:rsidSect="00CE5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D4E" w:rsidRDefault="002D2D4E" w:rsidP="00EF52E0">
      <w:r>
        <w:separator/>
      </w:r>
    </w:p>
  </w:endnote>
  <w:endnote w:type="continuationSeparator" w:id="0">
    <w:p w:rsidR="002D2D4E" w:rsidRDefault="002D2D4E" w:rsidP="00EF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D4E" w:rsidRDefault="002D2D4E" w:rsidP="00EF52E0">
      <w:r>
        <w:separator/>
      </w:r>
    </w:p>
  </w:footnote>
  <w:footnote w:type="continuationSeparator" w:id="0">
    <w:p w:rsidR="002D2D4E" w:rsidRDefault="002D2D4E" w:rsidP="00EF5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22A11"/>
    <w:multiLevelType w:val="hybridMultilevel"/>
    <w:tmpl w:val="E3EC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31C93"/>
    <w:multiLevelType w:val="hybridMultilevel"/>
    <w:tmpl w:val="E3EC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D1C0F"/>
    <w:multiLevelType w:val="hybridMultilevel"/>
    <w:tmpl w:val="6722E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96E"/>
    <w:rsid w:val="000168DE"/>
    <w:rsid w:val="00156417"/>
    <w:rsid w:val="002D1A14"/>
    <w:rsid w:val="002D2D4E"/>
    <w:rsid w:val="00335931"/>
    <w:rsid w:val="003A039A"/>
    <w:rsid w:val="003D6376"/>
    <w:rsid w:val="00530333"/>
    <w:rsid w:val="005E5430"/>
    <w:rsid w:val="00601D5C"/>
    <w:rsid w:val="0063289A"/>
    <w:rsid w:val="00652A30"/>
    <w:rsid w:val="00676F55"/>
    <w:rsid w:val="007763FB"/>
    <w:rsid w:val="007B1884"/>
    <w:rsid w:val="008A50F8"/>
    <w:rsid w:val="008D53F9"/>
    <w:rsid w:val="009C33BF"/>
    <w:rsid w:val="009C7921"/>
    <w:rsid w:val="00A0196E"/>
    <w:rsid w:val="00A53F9B"/>
    <w:rsid w:val="00C37CC6"/>
    <w:rsid w:val="00CF2280"/>
    <w:rsid w:val="00D2690C"/>
    <w:rsid w:val="00D51A69"/>
    <w:rsid w:val="00DB4CFE"/>
    <w:rsid w:val="00ED2095"/>
    <w:rsid w:val="00EE438D"/>
    <w:rsid w:val="00EF52E0"/>
    <w:rsid w:val="00F75316"/>
    <w:rsid w:val="00FD2D1B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33B10-081B-4728-A4E2-746EAE8C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1D5C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01D5C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601D5C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601D5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601D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601D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01D5C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A039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039A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9C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F52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F52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F52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F5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</cp:revision>
  <cp:lastPrinted>2026-07-13T13:25:00Z</cp:lastPrinted>
  <dcterms:created xsi:type="dcterms:W3CDTF">2025-01-13T14:05:00Z</dcterms:created>
  <dcterms:modified xsi:type="dcterms:W3CDTF">2026-07-13T13:25:00Z</dcterms:modified>
</cp:coreProperties>
</file>